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6DBB4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765739FE" w14:textId="5859D97D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9D025F">
        <w:rPr>
          <w:rFonts w:ascii="Calibri" w:hAnsi="Calibri"/>
          <w:b/>
          <w:color w:val="auto"/>
        </w:rPr>
        <w:t>1159</w:t>
      </w:r>
    </w:p>
    <w:p w14:paraId="0B58BF8E" w14:textId="0FF52A92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9D025F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(</w:t>
      </w:r>
      <w:r w:rsidR="009D025F">
        <w:rPr>
          <w:rFonts w:cs="Calibri"/>
        </w:rPr>
        <w:t>Yellow Box</w:t>
      </w:r>
      <w:r>
        <w:rPr>
          <w:rFonts w:cs="Calibri"/>
        </w:rPr>
        <w:t>)</w:t>
      </w:r>
    </w:p>
    <w:p w14:paraId="66B9675A" w14:textId="03CB05FC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9D025F">
        <w:rPr>
          <w:rFonts w:cs="Calibri"/>
        </w:rPr>
        <w:t>140 The Valley Avenue, Gungahlin</w:t>
      </w:r>
    </w:p>
    <w:p w14:paraId="71BECD72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3FDC81E1" w14:textId="05A3A1B3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8A3900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4CAADCE5" w14:textId="69EBD540" w:rsidR="00095D44" w:rsidRDefault="00095D44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72FC15" wp14:editId="33B8AC68">
            <wp:extent cx="2847327" cy="5062803"/>
            <wp:effectExtent l="0" t="0" r="0" b="5080"/>
            <wp:docPr id="9" name="Picture 9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9" cy="51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B98">
        <w:rPr>
          <w:noProof/>
        </w:rPr>
        <w:drawing>
          <wp:inline distT="0" distB="0" distL="0" distR="0" wp14:anchorId="1760F383" wp14:editId="34A21A5D">
            <wp:extent cx="2844487" cy="5063556"/>
            <wp:effectExtent l="0" t="0" r="0" b="3810"/>
            <wp:docPr id="8" name="Picture 8" descr="Close up 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lose up 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25" cy="50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90D4" w14:textId="77777777" w:rsidR="008C5B98" w:rsidRDefault="008C5B98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68943853" w14:textId="77777777" w:rsidR="008C5B98" w:rsidRDefault="008C5B98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074C2F4D" w14:textId="77777777" w:rsidR="008C5B98" w:rsidRDefault="008C5B98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096F6B22" w14:textId="1941AB0F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C026B4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C026B4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0FAF5C2D" w14:textId="5B6E7568" w:rsidR="009D025F" w:rsidRDefault="009D025F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AEB9A" wp14:editId="3731443C">
                <wp:simplePos x="0" y="0"/>
                <wp:positionH relativeFrom="column">
                  <wp:posOffset>2870053</wp:posOffset>
                </wp:positionH>
                <wp:positionV relativeFrom="paragraph">
                  <wp:posOffset>918008</wp:posOffset>
                </wp:positionV>
                <wp:extent cx="761119" cy="708172"/>
                <wp:effectExtent l="0" t="0" r="20320" b="15875"/>
                <wp:wrapNone/>
                <wp:docPr id="3" name="Oval 3" descr="Red circle around the tree loc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19" cy="7081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27148" id="Oval 3" o:spid="_x0000_s1026" alt="Red circle around the tree location" style="position:absolute;margin-left:226pt;margin-top:72.3pt;width:59.95pt;height: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" filled="f" strokecolor="red" strokeweight="1.5pt">
                <v:stroke joinstyle="miter"/>
              </v:oval>
            </w:pict>
          </mc:Fallback>
        </mc:AlternateContent>
      </w:r>
      <w:r w:rsidRPr="009D025F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467D6EE4" wp14:editId="306F2AC8">
            <wp:extent cx="5731510" cy="3289935"/>
            <wp:effectExtent l="0" t="0" r="2540" b="5715"/>
            <wp:docPr id="1" name="Picture 1" descr="Aerial image showing location of the tree circled in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erial image showing location of the tree circled in r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BB64" w14:textId="342BD499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9D025F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</w:t>
      </w:r>
      <w:r w:rsidR="009D025F">
        <w:rPr>
          <w:rFonts w:cs="Calibri"/>
          <w:noProof/>
          <w:szCs w:val="24"/>
          <w:lang w:eastAsia="en-AU"/>
        </w:rPr>
        <w:t>T1159</w:t>
      </w:r>
      <w:r>
        <w:rPr>
          <w:rFonts w:cs="Calibri"/>
          <w:noProof/>
          <w:szCs w:val="24"/>
          <w:lang w:eastAsia="en-AU"/>
        </w:rPr>
        <w:t xml:space="preserve"> in </w:t>
      </w:r>
      <w:r w:rsidR="009D025F">
        <w:rPr>
          <w:rFonts w:cs="Calibri"/>
          <w:noProof/>
          <w:szCs w:val="24"/>
          <w:lang w:eastAsia="en-AU"/>
        </w:rPr>
        <w:t>Gungahlin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75646E8D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9C1C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39B2B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0462D916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FE5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68D97" w14:textId="5392E1DF" w:rsidR="000B25E3" w:rsidRDefault="0002137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140 The Valley Avenue, Gungahlin</w:t>
            </w:r>
          </w:p>
        </w:tc>
      </w:tr>
      <w:tr w:rsidR="000B25E3" w14:paraId="69F4234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EE4C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7513" w14:textId="2B51C255" w:rsidR="000B25E3" w:rsidRDefault="003F41E4" w:rsidP="00D30ECC">
            <w:r>
              <w:t>North</w:t>
            </w:r>
            <w:r w:rsidR="00CC7190">
              <w:t>-</w:t>
            </w:r>
            <w:r>
              <w:t>East Corner of block</w:t>
            </w:r>
          </w:p>
        </w:tc>
      </w:tr>
      <w:tr w:rsidR="000B25E3" w14:paraId="6863C1B3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6E2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731B" w14:textId="03050696" w:rsidR="000B25E3" w:rsidRDefault="00CC7190" w:rsidP="00D30ECC">
            <w:pPr>
              <w:rPr>
                <w:i/>
              </w:rPr>
            </w:pPr>
            <w:r>
              <w:rPr>
                <w:i/>
              </w:rPr>
              <w:t>Eucalyptus melliodora</w:t>
            </w:r>
          </w:p>
        </w:tc>
      </w:tr>
      <w:tr w:rsidR="000B25E3" w14:paraId="729753D1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AE9A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1E47C" w14:textId="4A589BCB" w:rsidR="000B25E3" w:rsidRDefault="00CC7190" w:rsidP="00D30ECC">
            <w:r>
              <w:t>Yellow Box</w:t>
            </w:r>
          </w:p>
        </w:tc>
      </w:tr>
      <w:tr w:rsidR="000B25E3" w14:paraId="5C23F99E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72FC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30357" w14:textId="41CBA343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B14E63">
              <w:rPr>
                <w:rFonts w:cs="Calibri"/>
                <w:szCs w:val="24"/>
              </w:rPr>
              <w:t>21m</w:t>
            </w:r>
          </w:p>
        </w:tc>
      </w:tr>
      <w:tr w:rsidR="000B25E3" w14:paraId="5E38BDBF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C1A8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1CD96" w14:textId="0BDD7A88" w:rsidR="000B25E3" w:rsidRDefault="00B14E6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24m</w:t>
            </w:r>
          </w:p>
        </w:tc>
      </w:tr>
      <w:tr w:rsidR="000B25E3" w14:paraId="18C17C16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227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A7C5C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9D025F">
              <w:rPr>
                <w:noProof/>
                <w:color w:val="1F497D"/>
                <w:lang w:eastAsia="en-AU"/>
              </w:rPr>
              <w:fldChar w:fldCharType="begin"/>
            </w:r>
            <w:r w:rsidR="009D025F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9D025F"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655CED">
              <w:rPr>
                <w:noProof/>
                <w:color w:val="1F497D"/>
                <w:lang w:eastAsia="en-AU"/>
              </w:rPr>
              <w:fldChar w:fldCharType="begin"/>
            </w:r>
            <w:r w:rsidR="00655CED">
              <w:rPr>
                <w:noProof/>
                <w:color w:val="1F497D"/>
                <w:lang w:eastAsia="en-AU"/>
              </w:rPr>
              <w:instrText xml:space="preserve"> </w:instrText>
            </w:r>
            <w:r w:rsidR="00655CED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655CED">
              <w:rPr>
                <w:noProof/>
                <w:color w:val="1F497D"/>
                <w:lang w:eastAsia="en-AU"/>
              </w:rPr>
              <w:instrText xml:space="preserve"> </w:instrText>
            </w:r>
            <w:r w:rsidR="00655CED">
              <w:rPr>
                <w:noProof/>
                <w:color w:val="1F497D"/>
                <w:lang w:eastAsia="en-AU"/>
              </w:rPr>
              <w:fldChar w:fldCharType="separate"/>
            </w:r>
            <w:r w:rsidR="00655CED">
              <w:rPr>
                <w:noProof/>
                <w:color w:val="1F497D"/>
                <w:lang w:eastAsia="en-AU"/>
              </w:rPr>
              <w:pict w14:anchorId="6AA040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pt;height:80.5pt;visibility:visible">
                  <v:imagedata r:id="rId10" r:href="rId11"/>
                </v:shape>
              </w:pict>
            </w:r>
            <w:r w:rsidR="00655CED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 w:rsidR="009D025F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797B1272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275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C3329" w14:textId="577D67C7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1448B9">
              <w:rPr>
                <w:rFonts w:cs="Calibri"/>
                <w:szCs w:val="24"/>
              </w:rPr>
              <w:t>13.0m</w:t>
            </w:r>
          </w:p>
          <w:p w14:paraId="71F37DB7" w14:textId="19F3918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1448B9">
              <w:rPr>
                <w:rFonts w:cs="Calibri"/>
                <w:szCs w:val="24"/>
              </w:rPr>
              <w:t>12.0m</w:t>
            </w:r>
          </w:p>
          <w:p w14:paraId="252ABCCF" w14:textId="5AF0FB3F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1448B9">
              <w:rPr>
                <w:rFonts w:cs="Calibri"/>
                <w:szCs w:val="24"/>
              </w:rPr>
              <w:t>9.0m</w:t>
            </w:r>
          </w:p>
          <w:p w14:paraId="739A1741" w14:textId="1CCDF2C0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1448B9">
              <w:rPr>
                <w:rFonts w:cs="Calibri"/>
                <w:szCs w:val="24"/>
              </w:rPr>
              <w:t>12.0m</w:t>
            </w:r>
          </w:p>
        </w:tc>
      </w:tr>
      <w:tr w:rsidR="000B25E3" w14:paraId="6574121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F86B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0ED16" w14:textId="3BE16FB2" w:rsidR="000B25E3" w:rsidRDefault="001448B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428cm</w:t>
            </w:r>
          </w:p>
        </w:tc>
      </w:tr>
      <w:tr w:rsidR="000B25E3" w14:paraId="565AC2DC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3BC3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C6E93" w14:textId="5286DD06" w:rsidR="000B25E3" w:rsidRDefault="001448B9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4D20A8BC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5A5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D04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0D4EF635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605D1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114A14B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9390" w14:textId="5E51B7DF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3766CE">
              <w:rPr>
                <w:rFonts w:cs="Calibri"/>
                <w:szCs w:val="24"/>
              </w:rPr>
              <w:t xml:space="preserve"> – 694640.19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4ACBF3A6" w14:textId="4F61A588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3766CE">
              <w:rPr>
                <w:rFonts w:cs="Calibri"/>
                <w:szCs w:val="24"/>
              </w:rPr>
              <w:t>– 6103992.</w:t>
            </w:r>
            <w:r w:rsidR="00FB32D0">
              <w:rPr>
                <w:rFonts w:cs="Calibri"/>
                <w:szCs w:val="24"/>
              </w:rPr>
              <w:t>83</w:t>
            </w:r>
          </w:p>
        </w:tc>
      </w:tr>
    </w:tbl>
    <w:p w14:paraId="29480CFF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7193A635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485C3E56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15D03632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6FBBE48B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163B942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06B01037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710CC56A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11FE6135" w14:textId="3C1FAB74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>. The tree meets the criteria of</w:t>
      </w:r>
      <w:r w:rsidR="00407E52">
        <w:rPr>
          <w:rFonts w:eastAsia="Times New Roman" w:cs="Calibri"/>
          <w:szCs w:val="24"/>
          <w:lang w:eastAsia="en-AU"/>
        </w:rPr>
        <w:t xml:space="preserve"> Landscape and Aesthetic value</w:t>
      </w:r>
      <w:r w:rsidR="00C026B4">
        <w:rPr>
          <w:rFonts w:eastAsia="Times New Roman" w:cs="Calibri"/>
          <w:szCs w:val="24"/>
          <w:lang w:eastAsia="en-AU"/>
        </w:rPr>
        <w:t xml:space="preserve">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66E3DEBB" w14:textId="59DCF83C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For the above reasons I am satisfied that the</w:t>
      </w:r>
      <w:r w:rsidR="00FA53DF">
        <w:t xml:space="preserve"> landscape and aesthetic</w:t>
      </w:r>
      <w:r>
        <w:t xml:space="preserve"> value is high, and that the tree significantly contributes t</w:t>
      </w:r>
      <w:r w:rsidR="0096318F">
        <w:t>o the above</w:t>
      </w:r>
      <w:r>
        <w:t xml:space="preserve"> value.</w:t>
      </w:r>
    </w:p>
    <w:p w14:paraId="335761D3" w14:textId="5A166208" w:rsidR="000B25E3" w:rsidRPr="00407E52" w:rsidRDefault="000B25E3" w:rsidP="00407E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3A509B1E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415BA1F8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7361794A" w14:textId="1D12F8C3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C026B4">
        <w:rPr>
          <w:rFonts w:cs="Calibri"/>
          <w:b/>
          <w:bCs/>
          <w:sz w:val="28"/>
          <w:szCs w:val="28"/>
        </w:rPr>
        <w:t>RT</w:t>
      </w:r>
      <w:r w:rsidR="0096318F">
        <w:rPr>
          <w:rFonts w:cs="Calibri"/>
          <w:b/>
          <w:bCs/>
          <w:sz w:val="28"/>
          <w:szCs w:val="28"/>
        </w:rPr>
        <w:t>1159 Gungahlin</w:t>
      </w:r>
    </w:p>
    <w:p w14:paraId="7D76EFAF" w14:textId="455DAB8F" w:rsidR="000B25E3" w:rsidRDefault="0096318F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melliodora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Yellow Box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56D60AAD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6C6483A9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671BCB0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304997DA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12534FC7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21284702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2138D6AB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1C9027C7" w14:textId="7C4A7FF0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2A3F37">
        <w:rPr>
          <w:rFonts w:cs="Calibri"/>
        </w:rPr>
        <w:t>23</w:t>
      </w:r>
    </w:p>
    <w:p w14:paraId="6152C5F9" w14:textId="77777777" w:rsidR="000B25E3" w:rsidRDefault="000B25E3" w:rsidP="000B25E3"/>
    <w:p w14:paraId="3F81C2A4" w14:textId="77777777" w:rsidR="000B25E3" w:rsidRDefault="000B25E3" w:rsidP="000B25E3"/>
    <w:p w14:paraId="7014D79B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33F2" w14:textId="77777777" w:rsidR="00EE4C26" w:rsidRDefault="00EE4C26">
      <w:pPr>
        <w:spacing w:after="0" w:line="240" w:lineRule="auto"/>
      </w:pPr>
      <w:r>
        <w:separator/>
      </w:r>
    </w:p>
  </w:endnote>
  <w:endnote w:type="continuationSeparator" w:id="0">
    <w:p w14:paraId="2192720C" w14:textId="77777777" w:rsidR="00EE4C26" w:rsidRDefault="00EE4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01AE8" w14:textId="77777777" w:rsidR="00EE4C26" w:rsidRDefault="00EE4C26">
      <w:pPr>
        <w:spacing w:after="0" w:line="240" w:lineRule="auto"/>
      </w:pPr>
      <w:r>
        <w:separator/>
      </w:r>
    </w:p>
  </w:footnote>
  <w:footnote w:type="continuationSeparator" w:id="0">
    <w:p w14:paraId="0E4C25B7" w14:textId="77777777" w:rsidR="00EE4C26" w:rsidRDefault="00EE4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5039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2D374022" wp14:editId="3BA42CA5">
          <wp:extent cx="1226820" cy="626266"/>
          <wp:effectExtent l="0" t="0" r="0" b="254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26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D98D5A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791065B9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25F"/>
    <w:rsid w:val="0002137C"/>
    <w:rsid w:val="00095D44"/>
    <w:rsid w:val="000B25E3"/>
    <w:rsid w:val="001448B9"/>
    <w:rsid w:val="002A3F37"/>
    <w:rsid w:val="003766CE"/>
    <w:rsid w:val="00384AAD"/>
    <w:rsid w:val="003F41E4"/>
    <w:rsid w:val="00407E52"/>
    <w:rsid w:val="00591E8B"/>
    <w:rsid w:val="00632CA5"/>
    <w:rsid w:val="00655CED"/>
    <w:rsid w:val="00724605"/>
    <w:rsid w:val="007301A3"/>
    <w:rsid w:val="00876CB5"/>
    <w:rsid w:val="00897E4C"/>
    <w:rsid w:val="008A3900"/>
    <w:rsid w:val="008C5B98"/>
    <w:rsid w:val="009548D1"/>
    <w:rsid w:val="0096318F"/>
    <w:rsid w:val="009D025F"/>
    <w:rsid w:val="00A114B4"/>
    <w:rsid w:val="00A672CE"/>
    <w:rsid w:val="00B14E63"/>
    <w:rsid w:val="00B3392E"/>
    <w:rsid w:val="00C026B4"/>
    <w:rsid w:val="00CC7190"/>
    <w:rsid w:val="00D30ECC"/>
    <w:rsid w:val="00E37952"/>
    <w:rsid w:val="00EE4C26"/>
    <w:rsid w:val="00F120CA"/>
    <w:rsid w:val="00F2081E"/>
    <w:rsid w:val="00F5275E"/>
    <w:rsid w:val="00FA53DF"/>
    <w:rsid w:val="00FB32D0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02866F"/>
  <w15:chartTrackingRefBased/>
  <w15:docId w15:val="{0D97E4DB-FD38-41CA-A2F1-A22DC44FA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20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81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A44538155</value>
    </field>
    <field name="Objective-Title">
      <value order="0">RT1159 Gungahlin - Provisional Registration Attachment D - Profile</value>
    </field>
    <field name="Objective-Description">
      <value order="0"/>
    </field>
    <field name="Objective-CreationStamp">
      <value order="0">2023-11-20T04:19:31Z</value>
    </field>
    <field name="Objective-IsApproved">
      <value order="0">false</value>
    </field>
    <field name="Objective-IsPublished">
      <value order="0">true</value>
    </field>
    <field name="Objective-DatePublished">
      <value order="0">2023-11-20T04:19:31Z</value>
    </field>
    <field name="Objective-ModificationStamp">
      <value order="0">2023-11-20T04:20:12Z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Nominations:Nominations 2022-23:Nomination 1159 - 140 The Valley Avenue, Gungahlin - Remnant Eucalyptus melliodora - Provisionally registered 27/11/23:Word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vA55626081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5</TotalTime>
  <Pages>4</Pages>
  <Words>485</Words>
  <Characters>2765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cp:lastPrinted>2023-11-20T04:11:00Z</cp:lastPrinted>
  <dcterms:created xsi:type="dcterms:W3CDTF">2024-01-08T02:08:00Z</dcterms:created>
  <dcterms:modified xsi:type="dcterms:W3CDTF">2024-01-08T02:08:00Z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A44538155</vt:lpwstr>
  </property>
  <property fmtid="{D5CDD505-2E9C-101B-9397-08002B2CF9AE}" pid="3" name="Objective-Title">
    <vt:lpwstr>RT1159 Gungahlin - Provisional Registration Attachment D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2023-11-20T04:19:31Z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2023-11-20T04:19:31Z</vt:filetime>
  </property>
  <property fmtid="{D5CDD505-2E9C-101B-9397-08002B2CF9AE}" pid="9" name="Objective-ModificationStamp">
    <vt:filetime>2023-11-20T04:20:12Z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Nominations:Nominations 2022-23:Nomination 1159 - 140 The Valley Avenue, Gungahlin - Remnant Eucalyptus melliodora - Provisionally registered 27/11/23:Word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vA55626081</vt:lpwstr>
  </property>
</Properties>
</file>